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Тема №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1: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«Понятие коррупции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ее негативные последствия»</w:t>
      </w:r>
    </w:p>
    <w:p>
      <w:pPr>
        <w:pStyle w:val="Pa2"/>
        <w:spacing w:line="360" w:lineRule="auto"/>
        <w:ind w:firstLine="709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Понимание сущности антикоррупционной культуры невозможно без уяснения содержания понятия «коррупция»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понимания исторических корней этого антисоциального явления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Pa2"/>
        <w:spacing w:line="360" w:lineRule="auto"/>
        <w:ind w:firstLine="709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Понятие коррупции широко используется в современной научной и общественно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политической литературе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Pa2"/>
        <w:spacing w:line="360" w:lineRule="auto"/>
        <w:ind w:firstLine="709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Слово «коррупция»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 лат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corumper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»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имеет множество значений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порча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упадок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подкуп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обольщение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совращение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притон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превратность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расстраивать дела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подвергать разрушению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искажать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фальсифицировать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осквернять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позорить достоинство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приставка «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co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»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употребляемая вместе с многозначным глаголом «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rumpere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»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разрушать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ломать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преступать закон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расторгать договор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указывает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коррупция – это действие с участием нескольких субъектов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Pa2"/>
        <w:spacing w:line="360" w:lineRule="auto"/>
        <w:ind w:firstLine="709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Помимо того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латинское «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corruptio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» означает «подкуп»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«разложение»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глагол «коррумпировать» означает «подкупать кого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либо деньгами или иными материальными благами»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Pa2"/>
        <w:spacing w:line="360" w:lineRule="auto"/>
        <w:ind w:firstLine="709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римском праве слово «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corrumpire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» имеет значение «разламывать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портить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разрушать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повреждать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фальсифицировать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подкупать»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также «совращение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упадок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извращенность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плохое состояние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превратность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мнения или взгляда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»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Наряду с общеизвестными трактовками понятия коррупции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существует мнение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латинский термин «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corruptio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» происходит от двух корневых слов «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cor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»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сердце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душа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дух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рассудок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«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ruptum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»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портить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разрушать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Поэтому суть коррупции не в подкупе должностных лиц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в их обогащении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 в нарушении единства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разложении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распаде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социальной системы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том числе системы государственной власти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предательстве законных интересов государства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сограждан посредством корыстного использования своего положения в обществе в личных целях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№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2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тақырып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«История развития противодействия коррупции»</w:t>
      </w:r>
    </w:p>
    <w:p>
      <w:pPr>
        <w:pStyle w:val="Pa2"/>
        <w:spacing w:line="360" w:lineRule="auto"/>
        <w:ind w:firstLine="709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Анализ древних источников показывает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коррупция появилась практически вместе с возникновением государственного аппарата и была в той или иной степени присуща всем странам в различные исторические периоды развития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Pa2"/>
        <w:spacing w:line="360" w:lineRule="auto"/>
        <w:ind w:firstLine="709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Одним из первых свидетельств существования коррупции являются архивы Древнего Вавилона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вторая половина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XXIV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 н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.),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 позднее и знаменитые Законы вавилонского царя Хаммурапи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(XIX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 н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.). </w:t>
      </w:r>
    </w:p>
    <w:p>
      <w:pPr>
        <w:pStyle w:val="Pa2"/>
        <w:spacing w:line="360" w:lineRule="auto"/>
        <w:ind w:firstLine="709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древних источниках права за коррупционные деяния должно следовать конкретное наказание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«§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Если судья разобрал дело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вынес решение и изготовил документ с печатью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затем решение свое изменил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то этого судью следует изобличить в изменении решения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которое он постановил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исковую сумму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имевшуюся в этом деле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он должен уплатить в двенадцатикратном размере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кроме того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собрании его должны согнать с его судейского кресла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он не должен возвращаться и заседать вместе с судьями в суде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§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6.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Если человек украл имущество бога или дворца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то этот человек должен быть убит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также тот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который принял из его рук краденое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должен быть убит»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Pa2"/>
        <w:spacing w:line="360" w:lineRule="auto"/>
        <w:ind w:firstLine="709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Законы Ману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составленные в Древней Индии одной из брахманских школ между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II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 н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II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представляют собой памятник древнеиндийского права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сборник предписаний и правил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регламентировавших поведение индийца в частной и общественной жизни в соответствии с религиозными и этическими догматами брахманизма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также содержат наставления об управлении государством и по судопроизводству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Законы призывали судейских чиновников «руководствоваться правилами судопроизводства» и помнить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«несправедливым решением можно лишить себя вечного блаженства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заключающегося в достижении неба»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Pa2"/>
        <w:spacing w:line="360" w:lineRule="auto"/>
        <w:ind w:firstLine="709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Достаточно обширные сведения о коррупции содержатся в античном наследии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Древнегреческие мыслители Платон и Аристотель в своих работах неоднократно упоминали о разлагающем и разрушающем воздействии злоупотребления властью и взяточничества на экономическую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политическую и духовную жизнь общества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называли корысть причиной коррупции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недопустимой в государственном управлении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Pa2"/>
        <w:spacing w:line="360" w:lineRule="auto"/>
        <w:ind w:firstLine="709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Так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Аристотель в работе «Политика» выделял коррупцию как важнейший фактор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способный привести государство если не к гибели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то к вырождению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Борьбу с коррупцией Аристотель считал основой обеспечения государственной стабильности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«Самое главное при всяком государственном строе – это посредством законов и остального распорядка устроить дело так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чтобы должностным лицам невозможно было наживаться»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Гораздо позже Гегелем было отмечено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«В Афинах существовал закон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предписывающий каждому гражданину отчитываться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 какие средства он живет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теперь же полагают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это никого не касается»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Pa2"/>
        <w:spacing w:line="360" w:lineRule="auto"/>
        <w:ind w:firstLine="709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Именно в римском праве слово «коррупция» приобрело юридическую форму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Примером этому служит один из древнейших сводов римского права – Законы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XII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таблиц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(V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 н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лат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leges duodecim tabularum),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где термин «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corrumpere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» используется в значении обмена за деньги показаний в суде и подкупа судьи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«Неужели ты будешь считать суровым постановление закона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карающее смертною казнью того судью или посредника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которые были назначены при судоговорении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для разбирательства дела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были уличены в том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приняли денежную мзду по этому делу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?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»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период Средневековья понятие «коррупция» приобретает исключительно церковное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каноническое значение и теологическую акцентировку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 «обольщение»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«соблазн дьявола» и «грех»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Латинское слово «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corruptibilitas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» означало бренность человека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подверженность разрушению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Коррупция в богословии католицизма стала проявлением греховности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Pa2"/>
        <w:spacing w:line="360" w:lineRule="auto"/>
        <w:ind w:firstLine="709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Важный импульс к осмыслению коррупции в нынешнем понимании дают труды итальянского мыслителя и политического деятеля Николо Макиавелли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(1469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1527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гг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.).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своей работе «Государь»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(1513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.)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он определял коррупцию как «использование публичных возможностей в частных интересах»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сравнивал коррупцию с болезнью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которую вначале трудно распознать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 легче лечить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когда она запущена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то ее легко распознать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 излечить трудно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Английский государственный деятель и философ Томас Гоббс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(1588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1679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гг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.)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работе «Левиафан»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(1651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.)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пишет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«Люди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кичащиеся своим богатством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смело совершают преступления в надежде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им удастся избежать наказания путем коррумпирования государственной юстиции или получить прощение за деньги или другие формы вознаграждения»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Коррупция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 Гоббсу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«есть корень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 которого вытекает во все времена и при всяких соблазнах презрение ко всем законам»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Вывод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сделанный в середине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XVII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века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оказался актуален и в ХХ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I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веке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Немецкий философ Макс Вебер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(1864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1920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гг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.)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также внес значительный вклад в развитие представлений о коррупции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работе «Политика как призвание и профессия»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(1919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.)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ученый выделил два способа сделать из политики свою профессию и призвание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«либо жить «для» политики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либо жить «за счет» политики… «За счет» политики как профессии живет тот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кто стремится сделать из нее постоянный источник дохода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«для» политики – тот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 кого иная цель»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Вебер считал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взяточничество и коррупция являются неотъемлемым свойством административного аппарата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который был свойственен средневековому обществу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Тема №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3: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«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Деятельность антикоррупционной службы и взаимодействие государственных органов в борьбе с коррупцией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»</w:t>
      </w:r>
    </w:p>
    <w:p>
      <w:pPr>
        <w:pStyle w:val="Normal.0"/>
        <w:spacing w:after="0"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Антикоррупционная политика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правовые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административные и организационные меры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направленные на снижение коррупционных рисков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повышение доверия общества к деятельности государственных органов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Антикоррупционная культура является феноменом антикоррупционного сознания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Поэтому в этом параграфе мы рассматриваем феномен антикоррупционного сознания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Существуют различные формы общественного сознания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 помощью которых люди чувствуют себя окружающими их природой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обществом и самим собой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Моральное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нравственное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разделяется на политическое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правовое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эстетическое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религиозное сознание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Понятие </w:t>
      </w:r>
      <w:r>
        <w:rPr>
          <w:rFonts w:ascii="Times New Roman" w:hAnsi="Times New Roman"/>
          <w:sz w:val="28"/>
          <w:szCs w:val="28"/>
          <w:rtl w:val="0"/>
          <w:lang w:val="ru-RU"/>
        </w:rPr>
        <w:t>"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антикоррупционное сознание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"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охватывает все формы общественного сознания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интегративное понятие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 как он впитывает в себя информацию из различных областей науки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изучает различные учебные дисциплины и выходит на новый уровень понимания изучаемого явления в формулировании знаний о нем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Таким образом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антикоррупционное сознание напрямую взаимодействует с другими формами общественного сознания и обладает всеми свойствами и характеристиками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присущими общественному сознанию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Антикоррупционное сознание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совокупность понятий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теорий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понятий и чувств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взглядов и эмоций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которые выражают отношение людей к коррупции как к социальному злу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 Законе Республики Казахстан «О противодействии коррупции» конфликт интересов определяется как «противоречие между личными интересами лиц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занимающих ответственную государственную должность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лиц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уполномоченных на выполнение государственных функций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приравненных к ним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должностных лиц и их должностными полномочиями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этом случае личные интересы указанных лиц могут привести к ненадлежащему исполнению ими своих должностных полномочий»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Особенность антикоррупционного сознания во всех его проявлениях отражает жизненную реальность через призму негативного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нетерпимого отношения к конфликту интересов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затем модернизирует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 требует установления общеобязательных норм поведения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Антикоррупционное сознание отражает нравственность и нравственность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правовую и не правовую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юридическую и юридическую пределы законности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Он требует морально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нравственных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идеологических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правовых мер для обеспечения антикоррупционного поведения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Антикоррупционное сознание присущи формальности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признательности и порядочности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Также характерны требования строгого контроля за исполнением моральных и правовых обязанностей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Роль антикоррупционного сознания проявляется в его познавательных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регулирующих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оценочных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прогнозных функциях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Познавательная функция антикоррупционного сознания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гносеологическая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состоит в том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социальное зло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может привести к возникновению и дальнейшему осмыслению мира коррупционных отношений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Регуляторная функция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определенных случаях антикоррупционное сознание становится регулятором общественных отношений через ценностные ориентиры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Результатом этого регулирования станет нулевая терпимость к коррупционным правонарушениям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Оценочная функция состоит из определенного эмоционального отношения личности к различным сторонам и явлениям социальной жизни на основе жизненного опыта и практики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Объектом оценки станут моральные и правовые нормы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другие элементы морально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правовой системы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Оценочная функция определяет отношение личности к коррупции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 его помощью оценивается отношение к морали и этическому кодексу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праву и законодательству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правоохранительным органам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гражданскому обществу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долгу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окружающим и своему антикоррупционному поведению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Прогнозная функция состоит в том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морально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правовая система может видеть будущее состояние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поведение людей в обществе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Антикоррупционная культура является интегративной формой духовной культуры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такой как антикоррупционное сознание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Существует также роль культуры в становлении и развитии всех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социальной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 и человеческой культуры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Культура как способ усвоения истины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не отдельная оценка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их совокупность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сумма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ценностные элементы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полученные как целостность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Культура представляет собой целостность как феномен сознания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Культура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не пассивное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ненужное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нереализованное образование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умения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убеждения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 представляет собой своеобразный процесс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внутреннюю деятельность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основе которой лежат взаимодействие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взаимное прохождение и сопряжение знаний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умений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компетенций личности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его доверия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информационного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чувствительного и силового компонентов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Тема №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4: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«Субъекты противодействия коррупции»</w:t>
      </w:r>
    </w:p>
    <w:p>
      <w:pPr>
        <w:pStyle w:val="Normal.0"/>
        <w:spacing w:after="0"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К субъектам противодействия коррупции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уполномоченный орган по противодействию коррупции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иные субъекты противодействия коррупции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государственные органы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субъекты квазигосударственного сектора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общественные объединения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иные физические и юридические лица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Уполномоченный орган по противодействию коррупции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Центральный исполнительный орган в сфере по делам государственной службы и противодействию коррупции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осуществляющий в пределах своих полномочий функции по реализации антикоррупционной политики и координации сферы противодействия коррупции в Республике Казахстан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его ведомство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территориальные подразделения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Антикоррупционная служба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оперативно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следственные подразделения уполномоченного органа по противодействию коррупции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осуществляющие деятельность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направленную на предупреждение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выявление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пресечение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раскрытие и расследование коррупционных преступлений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Сотрудники Антикоррупционной службы при исполнении ими служебных обязанностей обладают полномочиями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установленными Законом Республики Казахстан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"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 правоохранительной службе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"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иными законодательными актами Республики Казахстан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Уполномоченный орган по противодействию коррупции осуществляет следующие функции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>::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выработка предложений по совершенствованию нормативной правовой базы в сфере противодействия коррупции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принятие в установленном законодательством Республики Казахстан порядке нормативных правовых актов в пределах своей компетенции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>;;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выявление причин и условий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способствующих совершению коррупционных правонарушений в деятельности государственных органов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организаций и субъектов квазигосударственного сектора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соответствии с настоящим Законом</w:t>
      </w:r>
      <w:r>
        <w:rPr>
          <w:rFonts w:ascii="Times New Roman" w:hAnsi="Times New Roman"/>
          <w:sz w:val="28"/>
          <w:szCs w:val="28"/>
          <w:rtl w:val="0"/>
          <w:lang w:val="ru-RU"/>
        </w:rPr>
        <w:t>;;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внесение на рассмотрение Правительства Республики Казахстан рекомендаций по минимизации и устранению причин и условий возникновения коррупции в деятельности государственных органов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организаций и субъектов квазигосударственного сектора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ежегодно представлять президенту Республики Казахстан Национальный доклад о противодействии коррупции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4-1)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координация деятельности государственных органов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организаций в вопросах профилактики коррупции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минимизации причин и условий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способствующих совершению коррупционных правонарушений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>;;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4-2)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проведение оценки уровня коррупции и необходимых социологических исследований для определения уровня коррупции в государственном и частном секторах</w:t>
      </w:r>
      <w:r>
        <w:rPr>
          <w:rFonts w:ascii="Times New Roman" w:hAnsi="Times New Roman"/>
          <w:sz w:val="28"/>
          <w:szCs w:val="28"/>
          <w:rtl w:val="0"/>
          <w:lang w:val="ru-RU"/>
        </w:rPr>
        <w:t>;;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5)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мониторинг исполнения государственными органами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организациями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субъектами квазигосударственного сектора рекомендаций по устранению причин и условий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способствующих совершению коррупционных правонарушений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вынесенных по результатам внешнего анализа коррупционных рисков</w:t>
      </w:r>
      <w:r>
        <w:rPr>
          <w:rFonts w:ascii="Times New Roman" w:hAnsi="Times New Roman"/>
          <w:sz w:val="28"/>
          <w:szCs w:val="28"/>
          <w:rtl w:val="0"/>
          <w:lang w:val="ru-RU"/>
        </w:rPr>
        <w:t>.;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6)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осуществляет мониторинг реализации имущества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конфискованного по уголовным делам о коррупционных преступлениях и приобретенного на средства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полученные преступным путем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правило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последующее опубликование информации об обращении его в доход государства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>;;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7)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изучение и распространение положительного опыта противодействия коррупции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8)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выработка предложений по совершенствованию образовательных программ в области формирования антикоррупционной культуры</w:t>
      </w:r>
      <w:r>
        <w:rPr>
          <w:rFonts w:ascii="Times New Roman" w:hAnsi="Times New Roman"/>
          <w:sz w:val="28"/>
          <w:szCs w:val="28"/>
          <w:rtl w:val="0"/>
          <w:lang w:val="ru-RU"/>
        </w:rPr>
        <w:t>;;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9)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оказание содействия и методической помощи субъектам противодействия коррупции в реализации образовательных программ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направленных на формирование антикоррупционной культуры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 противодействию коррупции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информационной и разъяснительной деятельности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выполнению государственного социального заказа</w:t>
      </w:r>
      <w:r>
        <w:rPr>
          <w:rFonts w:ascii="Times New Roman" w:hAnsi="Times New Roman"/>
          <w:sz w:val="28"/>
          <w:szCs w:val="28"/>
          <w:rtl w:val="0"/>
          <w:lang w:val="ru-RU"/>
        </w:rPr>
        <w:t>;;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10)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взаимодействие с другими государственными органами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физическими и юридическими лицами по основным направлениям деятельности уполномоченного органа по противодействию коррупции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>;;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11)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участие в подготовке проектов международных договоров по вопросам противодействия коррупции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взаимодействие с соответствующими органами иностранных государств по вопросам противодействия коррупции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участие в пределах своих полномочий в деятельности международных организаций</w:t>
      </w:r>
      <w:r>
        <w:rPr>
          <w:rFonts w:ascii="Times New Roman" w:hAnsi="Times New Roman"/>
          <w:sz w:val="28"/>
          <w:szCs w:val="28"/>
          <w:rtl w:val="0"/>
          <w:lang w:val="ru-RU"/>
        </w:rPr>
        <w:t>;;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12)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осуществляет иные функции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возложенные законами Республики Казахстан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актами Президента Республики Казахстан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outline w:val="0"/>
          <w:color w:val="ff0000"/>
          <w:sz w:val="28"/>
          <w:szCs w:val="28"/>
          <w:u w:color="ff0000"/>
          <w:shd w:val="clear" w:color="auto" w:fill="ffffff"/>
          <w:rtl w:val="0"/>
          <w:lang w:val="ru-RU"/>
          <w14:textFill>
            <w14:solidFill>
              <w14:srgbClr w14:val="FF0000"/>
            </w14:solidFill>
          </w14:textFill>
        </w:rPr>
        <w:t> </w:t>
      </w:r>
    </w:p>
    <w:p>
      <w:pPr>
        <w:pStyle w:val="Normal.0"/>
        <w:spacing w:after="0"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Тема №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5 :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«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Антикоррупционная служба и участие общественности в противодействии коррупции»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Уполномоченный орган по противодействию коррупции при выполнении возложенных на него функций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запрашивает у государственных органов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организаций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субъектов квазигосударственного сектора и должностных лиц информацию и материалы в порядке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установленном законодательством Республики Казахстан</w:t>
      </w:r>
      <w:r>
        <w:rPr>
          <w:rFonts w:ascii="Times New Roman" w:hAnsi="Times New Roman"/>
          <w:sz w:val="28"/>
          <w:szCs w:val="28"/>
          <w:rtl w:val="0"/>
          <w:lang w:val="ru-RU"/>
        </w:rPr>
        <w:t>;;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случае выявления нарушений законодательства Республики Казахстан О противодействии коррупции принимает установленные в установленном законодательством порядке меры по их устранению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определяет порядок проведения антикоррупционного мониторинга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3-1)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составляет протоколы и рассматривает дела об административных правонарушениях в порядке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установленном Кодексом Республики Казахстан Об административных правонарушениях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осуществляет иные права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возложенные законами Республики Казахстан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актами Президента Республики Казахстан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Антикоррупционная служба уполномоченного органа по противодействию коррупции в пределах своих полномочий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проводить анализ практики оперативно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розыскной и следственной деятельности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досудебного расследования по коррупционным преступлениям</w:t>
      </w:r>
      <w:r>
        <w:rPr>
          <w:rFonts w:ascii="Times New Roman" w:hAnsi="Times New Roman"/>
          <w:sz w:val="28"/>
          <w:szCs w:val="28"/>
          <w:rtl w:val="0"/>
          <w:lang w:val="ru-RU"/>
        </w:rPr>
        <w:t>;;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приводить лиц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уклоняющихся от явки по вызову по уголовным делам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находящимся в производстве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изымать или производить изъятие документов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товаров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предметов или иного имущества в соответствии с уголовно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процессуальным законодательством Республики Казахстан и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или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законодательством Республики Казахстан Об административных правонарушениях</w:t>
      </w:r>
      <w:r>
        <w:rPr>
          <w:rFonts w:ascii="Times New Roman" w:hAnsi="Times New Roman"/>
          <w:sz w:val="28"/>
          <w:szCs w:val="28"/>
          <w:rtl w:val="0"/>
          <w:lang w:val="ru-RU"/>
        </w:rPr>
        <w:t>;;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использовать изоляторы временного содержания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следственные изоляторы в порядке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предусмотренном законодательством Республики Казахстан</w:t>
      </w:r>
      <w:r>
        <w:rPr>
          <w:rFonts w:ascii="Times New Roman" w:hAnsi="Times New Roman"/>
          <w:sz w:val="28"/>
          <w:szCs w:val="28"/>
          <w:rtl w:val="0"/>
          <w:lang w:val="ru-RU"/>
        </w:rPr>
        <w:t>;;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5)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вносить государственным органам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организациям и лицам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выполняющим в них управленческие функции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представления о принятии мер по устранению обстоятельств или других нарушений закона в порядке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установленном уголовно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процессуальным законодательством Республики Казахстан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Десяти календарных дней после дня его первого официального опубликования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13.02.2012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rtl w:val="0"/>
          <w:lang w:val="ru-RU"/>
        </w:rPr>
        <w:t>553 - IV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вводится в действие по истечении десяти календарных дней после его первого официального опубликования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06.04.2016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rtl w:val="0"/>
          <w:lang w:val="ru-RU"/>
        </w:rPr>
        <w:t>484-V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вводится в действие по истечении десяти календарных дней после дня его первого официального опубликования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>);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7)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требовать от уполномоченных органов и должностных лиц проведения ревизий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налоговых и других проверок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аудита и оценки в случаях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предусмотренных законодательством Республики Казахстан</w:t>
      </w:r>
      <w:r>
        <w:rPr>
          <w:rFonts w:ascii="Times New Roman" w:hAnsi="Times New Roman"/>
          <w:sz w:val="28"/>
          <w:szCs w:val="28"/>
          <w:rtl w:val="0"/>
          <w:lang w:val="ru-RU"/>
        </w:rPr>
        <w:t>;;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8)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совершенствовать формы и методы борьбы с коррупционными преступлениями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определять стратегию и тактику оперативно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розыскной деятельности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разрабатывать и реализовывать меры по повышению ее эффективности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>;;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9)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создавать и использовать в соответствии с законодательством Республики Казахстан информационные системы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обеспечивающие решение возложенных на него задач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организовывать исследования в ходе досудебного расследования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производство по делам об административных правонарушениях в установленном законодательством порядке</w:t>
      </w:r>
      <w:r>
        <w:rPr>
          <w:rFonts w:ascii="Times New Roman" w:hAnsi="Times New Roman"/>
          <w:sz w:val="28"/>
          <w:szCs w:val="28"/>
          <w:rtl w:val="0"/>
          <w:lang w:val="ru-RU"/>
        </w:rPr>
        <w:t>;;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10)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провоз под конвоем задержанных и содержащихся под стражей лиц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11)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осуществлять иные полномочия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возложенные законами Республики Казахстан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актами Президента Республики Казахстан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Противодействие коррупции в пределах своей компетенции обязаны проводить все государственные органы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организации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субъекты квазигосударственного сектора и должностные лица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Руководители государственных органов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организаций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субъектов квазигосударственного сектора за неисполнение или ненадлежащее исполнение подчиненными работниками должностных обязанностей по предупреждению совершения коррупционных правонарушений несут дисциплинарную ответственность в соответствии с законами Республики Казахстан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Выявление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пресечение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раскрытие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расследование и предупреждение коррупционных правонарушений и привлечение к ответственности лиц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виновных в их совершении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осуществляются органами прокуратуры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национальной безопасности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внутренних дел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военной полиции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службой экономических расследований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пограничной службой Комитета национальной безопасности Республики Казахстан в пределах своей компетенции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Физические лица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общественные объединения и иные юридические лица при противодействии коррупции принимают следующие меры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информирует в порядке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установленном законодательством Республики Казахстан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 ставших им известными фактах совершения коррупционных правонарушений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>;;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вносит предложения по совершенствованию законодательства и правоприменительной практики по вопросам противодействия коррупции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участвует в формировании антикоррупционной культуры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осуществляет взаимодействие с другими субъектами противодействия коррупции и уполномоченным органом по противодействию коррупции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>;;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5)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запрашивает и получает от государственных органов информацию о деятельности по противодействию коррупции в порядке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установленном законодательством Республики Казахстан</w:t>
      </w:r>
      <w:r>
        <w:rPr>
          <w:rFonts w:ascii="Times New Roman" w:hAnsi="Times New Roman"/>
          <w:sz w:val="28"/>
          <w:szCs w:val="28"/>
          <w:rtl w:val="0"/>
          <w:lang w:val="ru-RU"/>
        </w:rPr>
        <w:t>.;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6)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проводит исследования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том числе научные и социальные исследования по вопросам противодействия коррупции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7)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проводит разъяснительную работу в средствах массовой информации и организует социально значимые мероприятия по вопросам противодействия коррупции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Лицо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обладающее информацией о коррупционном правонарушении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информирует руководство государственного органа либо организации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сотрудником которого он является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либо уполномоченный орган по противодействию коррупции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Руководство государственного органа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организации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уполномоченный орган по противодействию коррупции обязаны принять меры по поступившему сообщению о коррупционных правонарушениях в соответствии с законом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Лицо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сообщившее о факте коррупционного правонарушения или иным образом оказывающее содействие в противодействии коррупции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находится под защитой государства и поощряется в порядке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установленном Правительством Республики Казахстан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Положения настоящего пункта не распространяются на лиц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сообщивших заведомо ложную информацию о факте коррупционного правонарушения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которые несут ответственность в соответствии с законом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Информация о лице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оказывающем содействие в противодействии коррупции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является государственной тайной и предоставляется в установленном законом порядке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Разглашение указанной информации влечет ответственность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установленную законом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Тема №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6: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«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Виды коррупционных уголовных правонарушений и наказания за их совершение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»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действующем Уголовном кодексе РК к коррупционным преступлениям отнесено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состав преступлений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редакции Уголовного кодекса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1997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года насчитывалось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составов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главе </w:t>
      </w:r>
      <w:r>
        <w:rPr>
          <w:rFonts w:ascii="Times New Roman" w:hAnsi="Times New Roman"/>
          <w:sz w:val="28"/>
          <w:szCs w:val="28"/>
          <w:rtl w:val="0"/>
          <w:lang w:val="ru-RU"/>
        </w:rPr>
        <w:t>15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» коррупционные и иные преступления против интересов государственной службы и государственного управления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" 9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из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преступлений отнесены к коррупции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данной главе к коррупционным преступлениям не относятся преступления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предусмотренные статьей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363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УК РК «Присвоение полномочий должностного лица» и статьей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371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УК РК «Халатность»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главе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6 "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уголовные правонарушения против собственности» к коррупции отнесены два преступления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1)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Присвоение или растрата вверенного чужого имущества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пункт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части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статьи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189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УК РК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); 2)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Мошенничество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пункт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части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статьи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190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УК РК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обоих случаях имеется обязательный квалифицирующий признак для состава коррупционного преступления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«мошенничество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совершенное лицом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уполномоченным на выполнение государственных функций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либо приравненным к нему лицом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либо должностным лицом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либо лицом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занимающим ответственную государственную должность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если оно сопряжено с использованием им своего служебного положения»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Глава </w:t>
      </w:r>
      <w:r>
        <w:rPr>
          <w:rFonts w:ascii="Times New Roman" w:hAnsi="Times New Roman"/>
          <w:sz w:val="28"/>
          <w:szCs w:val="28"/>
          <w:rtl w:val="0"/>
          <w:lang w:val="ru-RU"/>
        </w:rPr>
        <w:t>8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» уголовные правонарушения в сфере экономической деятельности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"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включает шесть составов коррупционных преступлений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1)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лжепредпринимательство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пункт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части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статьи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215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УК РК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); 2)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совершение действий по выписке счета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фактуры без фактического выполнения работ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оказания услуг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отгрузки товаров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пункт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части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статьи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216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УК РК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); 3)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Создание и руководство финансовой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инвестиционной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пирамидой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пункт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части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статьи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217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УК РК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); 4)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легализация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отмывание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денег и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или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иного имущества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>,-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пункт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части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); 5)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Экономическая контрабанда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пункт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части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статьи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209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УК РК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); 6)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рейдерство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пункт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части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статьи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249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УК РК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 всех случаях имеется обязательный квалифицирующий признак для состава коррупционного преступления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«мошенничество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совершенное лицом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уполномоченным на выполнение государственных функций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либо приравненным к нему лицом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либо должностным лицом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либо лицом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занимающим ответственную государственную должность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если оно сопряжено с использованием им своего служебного положения»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главе </w:t>
      </w:r>
      <w:r>
        <w:rPr>
          <w:rFonts w:ascii="Times New Roman" w:hAnsi="Times New Roman"/>
          <w:sz w:val="28"/>
          <w:szCs w:val="28"/>
          <w:rtl w:val="0"/>
          <w:lang w:val="ru-RU"/>
        </w:rPr>
        <w:t>11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» уголовные правонарушения против здоровья населения и нравственности </w:t>
      </w:r>
      <w:r>
        <w:rPr>
          <w:rFonts w:ascii="Times New Roman" w:hAnsi="Times New Roman"/>
          <w:sz w:val="28"/>
          <w:szCs w:val="28"/>
          <w:rtl w:val="0"/>
          <w:lang w:val="ru-RU"/>
        </w:rPr>
        <w:t>"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 коррупции относится одно преступление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:"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организация незаконного игорного бизнеса лицом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уполномоченным на выполнение государственных функций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либо приравненным к нему лицом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если оно сопряжено с использованием своего служебного положения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предоставлением льгот и преимуществ </w:t>
      </w:r>
      <w:r>
        <w:rPr>
          <w:rFonts w:ascii="Times New Roman" w:hAnsi="Times New Roman"/>
          <w:sz w:val="28"/>
          <w:szCs w:val="28"/>
          <w:rtl w:val="0"/>
          <w:lang w:val="ru-RU"/>
        </w:rPr>
        <w:t>"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пункт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части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статьи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307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УК РК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главе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16 "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военные уголовные правонарушения» к коррупции отнесены три преступления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1)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злоупотребление властью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2)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Злоупотребление властью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3)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бездействие власти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статьи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450, 451,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пункт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части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статьи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452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УК РК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Пункт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статьи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Уголовного кодекса Республики Казахстан определяет полный перечень коррупционных преступлений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Общая характеристика взяточничества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Коррупция – это злоупотребление государственной властью для получения выгоды в личных целях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Такое определение коррупции содержится в Кодексе поведения должностных лиц по охране правопорядка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принятом Генеральной Ассамблеей ООН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декабря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1979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Взяточничество является одним из самых опасных и распространенных проявлений коррупции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соответствии с ч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366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УК РК объективная сторона получения взятки за действия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бездействие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совершенные лицом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уполномоченным на выполнение государственных функций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либо приравненным к нему лицом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или лицом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занимающим ответственную государственную должность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либо должностным лицом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равно должностным лицом иностранного государства или международной организации в пользу взяткодателя или лиц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являющихся его представителем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если такие действия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бездействие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входят в служебные полномочия этого лица либо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равно получение взятки лично или через посредника лично или через посредника в виде денег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ценных бумаг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иного имущества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права на имущество или выгоды имущественного характера для себя или других лиц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Объектом рассматриваемого преступления являются нормальная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регламентированная законом деятельность государственной власти и связанная с ней Государственная служба и интересы государственного управления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Дополнительный объект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законные интересы граждан и организаций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Виды получения взятки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открыто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около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75 %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из рук или через посредника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 скрыто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около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25%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юридические действия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возврат долга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азартные игры и 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</w:t>
      </w:r>
      <w:r>
        <w:rPr>
          <w:rFonts w:ascii="Times New Roman" w:hAnsi="Times New Roman"/>
          <w:sz w:val="28"/>
          <w:szCs w:val="28"/>
          <w:rtl w:val="0"/>
          <w:lang w:val="ru-RU"/>
        </w:rPr>
        <w:t>.).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Способы вымогательства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1)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истребование взятки с угрозой совершения действий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способных нанести ущерб законным интересам взяткодателя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2)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преднамеренная доставка последнего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преднамеренное затягивание выдачи разрешительных документов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виз и 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воздержание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случае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когда он вынужден дать взятку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 целью предотвращения вредных последствий для его правозащитных интересов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Взяткодатель освобождается от ответственности в случае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если он был вынужден дать взятку в защиту своих законных интересов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 есть при наличии признака принуждения к даче взятки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Значительный размер взятки согласно части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статьи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366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УК РК составляет сумму денег от пятидесяти до трех тысяч месячных расчетных показателей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предусматривает штраф в размере шестидесятикратного суммы взятки либо лишение свободы на срок от трех до семи лет</w:t>
      </w:r>
      <w:r>
        <w:rPr>
          <w:rFonts w:ascii="Times New Roman" w:hAnsi="Times New Roman"/>
          <w:sz w:val="28"/>
          <w:szCs w:val="28"/>
          <w:rtl w:val="0"/>
          <w:lang w:val="ru-RU"/>
        </w:rPr>
        <w:t>.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редакции УК РК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1997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года существенный размер не предусмотрен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части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указанной статьи крупный размер взятки составляет от трех тысяч до десяти тысяч месячных расчетных показателей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предусматривает штраф в размере семидесятикратной суммы взятки либо лишение свободы на срок от семи до двенадцати лет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 соответствии с ч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4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366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УК РК особо крупная взятка составляет сумму свыше десяти тысяч месячных расчетных показателей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предусматривает штраф в размере восьмидесяти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кратной суммы взятки либо лишение свободы на срок от десяти до пятнадцати лет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Размер штрафа увеличился не только по коррупционным преступлениям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и по всему кодексу в целом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связи с чем изменились виды наказаний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части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статьи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366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УК РК за получение взятки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относящейся к преступлению средней тяжести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наказывается штрафом в размере пятидесятикратной суммы взятки либо лишением свободы на срок до пяти лет с конфискацией имущества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 пожизненным лишением права занимать определенные должности или заниматься определенной деятельностью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 данному факту в редакции УК РК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действовавшей до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декабря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2014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предусмотрено наложение штрафа в размере от семисот до двух тысяч месячных расчетных показателей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либо ограничение свободы на срок до пяти лет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либо лишение свободы на тот же срок с конфискацией имущества или без таковой с лишением права занимать определенные должности или заниматься определенной деятельностью на срок до пяти лет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действующем кодексе ограничение свободы не указано как мера наказания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обязательна конфискация имущества и пожизненный запрет на занятие определенных должностей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 связи с этим судьи и сотрудники канцелярий суда с участием председателя апелляционной коллегии по уголовным дела Кызылординского областного суда карабаевым 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побывали дома у жителя поселка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ветерана Великой Отечественной войны Досбол Кудабаева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 преступление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совершенное по части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статьи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366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УК РК в составе преступной группы или в особо крупном размере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наказывается штрафом в размере восьмидесятикратного суммы взятки либо лишением свободы на срок от десяти до пятнадцати лет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2015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году в отношении бывшего руководителя Агентства РК по регулированию естественных монополий взыскание в виде штрафа по части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статьи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366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УК РК было применено в качестве альтернативы лишения свободы и составило более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миллиарда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100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миллионов тенге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Ограничение коррупционных преступлений и аналогичных им преступлений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Всегда присутствуют общие признаки определенного преступления с другими преступлениями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Коррупционные преступления являются важными для правильного разграничения коррупционных преступлений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различения их от иных аналогичных преступлений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квалификации деяния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соответственно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выбора меры наказания и ее размера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Получение взятки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статья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366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УК РК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 злоупотребление должностными полномочиями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статья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361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УК РК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часто соответствуют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1)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одному и тому же объекту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2)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совершаются только по прямому умыслу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3)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них единый субъект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лицо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уполномоченное на выполнение государственных функций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приравненное к нему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или должностное лицо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также существуют существенные различия в этих составах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1)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Состав злоупотребления материальным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последствия необходимы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 состав получения взятки формальным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 момента получения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независимо от его действий или последствий в отношении прибыли взяткодателя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); 2)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Состав злоупотребления материальным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последствия необходимы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 состав получения взятки формальным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 момента получения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несмотря на его действия или последствия в отношении выгоды взяткодателя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).); 2)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Злоупотребление должностными полномочиями может быть только в пределах своей компетенции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рамках своих прав и обязанностей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взяткой незаконными действиями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бездействием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или влиянием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Тема №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7: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«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Меры по профилактике коррупции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»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 систему мер противодействия коррупции входит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антикоррупционный мониторинг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анализ коррупционных рисков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формирование антикоррупционной культуры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3-1)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проведение научной антикоррупционной экспертизы проектов нормативных правовых актов в соответствии с законодательством Республики Казахстан</w:t>
      </w:r>
      <w:r>
        <w:rPr>
          <w:rFonts w:ascii="Times New Roman" w:hAnsi="Times New Roman"/>
          <w:sz w:val="28"/>
          <w:szCs w:val="28"/>
          <w:rtl w:val="0"/>
          <w:lang w:val="ru-RU"/>
        </w:rPr>
        <w:t>;;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выявление норм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носящих коррупционный характер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 проведении юридической экспертизы в соответствии с законодательством Республики Казахстан</w:t>
      </w:r>
      <w:r>
        <w:rPr>
          <w:rFonts w:ascii="Times New Roman" w:hAnsi="Times New Roman"/>
          <w:sz w:val="28"/>
          <w:szCs w:val="28"/>
          <w:rtl w:val="0"/>
          <w:lang w:val="ru-RU"/>
        </w:rPr>
        <w:t>;;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5)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формирование и соблюдение антикоррупционных стандартов</w:t>
      </w:r>
      <w:r>
        <w:rPr>
          <w:rFonts w:ascii="Times New Roman" w:hAnsi="Times New Roman"/>
          <w:sz w:val="28"/>
          <w:szCs w:val="28"/>
          <w:rtl w:val="0"/>
          <w:lang w:val="ru-RU"/>
        </w:rPr>
        <w:t>;;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6)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финансового контроля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7)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соблюдение антикоррупционных ограничений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8)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предотвращение и разрешение конфликта интересов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9)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осуществляет меры по противодействию коррупции в сфере предпринимательства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>;;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10)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выявление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пресечение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раскрытие и расследование коррупционных правонарушений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>;;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11)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информирование о коррупционных правонарушениях</w:t>
      </w:r>
      <w:r>
        <w:rPr>
          <w:rFonts w:ascii="Times New Roman" w:hAnsi="Times New Roman"/>
          <w:sz w:val="28"/>
          <w:szCs w:val="28"/>
          <w:rtl w:val="0"/>
          <w:lang w:val="ru-RU"/>
        </w:rPr>
        <w:t>;;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12)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устранение последствий коррупционных правонарушений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>;;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13)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формирование и опубликование Национального доклада О противодействии коррупции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Антикоррупционный мониторинг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деятельность субъектов противодействия коррупции по сбору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обработке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обобщению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анализу и оценке информации относительно эффективности антикоррупционной политики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состояния правоприменительной практики в сфере противодействия коррупции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восприятия и оценки обществом уровня коррупции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Целью антикоррупционного мониторинга является оценка правоприменительной практики в сфере противодействия коррупции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Источниками антикоррупционного мониторинга являются правовая статистика и обращения физических и юридических лиц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сведения неправительственных и международных организаций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данные социологических опросов и публикации в средствах массовой информации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иные не запрещенные законом источники информации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Результаты антикоррупционного мониторинга могут являться основой для проведения анализа коррупционных рисков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совершенствования мер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направленных на формирование антикоррупционной культуры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Положения настоящей статьи не распространяются на деятельность специальных государственных органов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Анализ коррупционных рисков – внутренних и внешних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выявление и изучение причин и условий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способствующих совершению коррупционных правонарушений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Внешний анализ коррупционных рисков осуществляется уполномоченным органом по противодействию коррупции в порядке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определяемом Правительством Республики Казахстан по согласованию с Администрацией Президента Республики Казахстан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 следующим направлениям</w:t>
      </w:r>
      <w:r>
        <w:rPr>
          <w:rFonts w:ascii="Times New Roman" w:hAnsi="Times New Roman"/>
          <w:sz w:val="28"/>
          <w:szCs w:val="28"/>
          <w:rtl w:val="0"/>
          <w:lang w:val="ru-RU"/>
        </w:rPr>
        <w:t>::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выявление коррупционных рисков в нормативных правовых актах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затрагивающих деятельность государственных органов и организаций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субъектов квазигосударственного сектора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 выявлению коррупционных рисков в организационно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управленческой деятельности государственных органов и организаций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субъектов квазигосударственного сектора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Уполномоченный орган по противодействию коррупции вправе привлекать к проведению внешнего анализа коррупционных рисков специалистов и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или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экспертов иных субъектов противодействия коррупции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 результатам внешнего анализа коррупционных рисков государственные органы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организации и субъекты квазигосударственного сектора принимают меры по устранению причин и условий возникновения коррупции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 отношениям в следующих областях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высший надзор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осуществляемый прокуратурой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досудебное производство по уголовным делам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производстве по делам об административных правонарушениях</w:t>
      </w:r>
      <w:r>
        <w:rPr>
          <w:rFonts w:ascii="Times New Roman" w:hAnsi="Times New Roman"/>
          <w:sz w:val="28"/>
          <w:szCs w:val="28"/>
          <w:rtl w:val="0"/>
          <w:lang w:val="ru-RU"/>
        </w:rPr>
        <w:t>,;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арбитраж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5)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оперативно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розыскной деятельности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>;;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6)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уголовно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исполнительную деятельность</w:t>
      </w:r>
      <w:r>
        <w:rPr>
          <w:rFonts w:ascii="Times New Roman" w:hAnsi="Times New Roman"/>
          <w:sz w:val="28"/>
          <w:szCs w:val="28"/>
          <w:rtl w:val="0"/>
          <w:lang w:val="ru-RU"/>
        </w:rPr>
        <w:t>;;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7)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контроль за соблюдением требований законодательства Республики Казахстан О государственных секретах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Настоящие правила не распространяются на деятельность специальных государственных органов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Государственные органы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организации и субъекты квазигосударственного сектора осуществляют внутренний анализ коррупционных рисков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 результатам которого принимают меры по устранению причин и условий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способствующих совершению коррупционных правонарушений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Типовой порядок проведения внутреннего анализа коррупционных рисков определяется уполномоченным органом по противодействию коррупции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Тема №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8: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«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Сингапурский опыт противодействия коррупции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»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Взяточничество и похищение из государственной казны стали серьезным вопросом с момента обретения Республикой Сингапур 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1965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году независимости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Однако благодаря новому лидеру Ли Куан 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такой же вопрос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коррупция в Сингапуре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решен оперативно и эффективно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сейчас страна может гордиться одним из самых низких уровней коррумпированности власти в мире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замена чиновников внесены в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обеспечена прозрачность проверок нижестоящих чиновников вышестоящими чиновниками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вместо запланированных внедрена система внезапного обследования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обеспечено поощрение работы независимых СМИ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налажена система взаимодействия с гражданами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сообщающими о фактах нарушений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Кроме того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повышена заработная плата чиновников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позволило органам власти привлечь на работу лучших специалистов и сформировать структуру профессионально обеспеченных государственных служащих в стране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настоящее время заработная плата чиновника составляет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2/3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 сопоставимого с ним дохода по степени работника частной корпорации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Таким образом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сотрудники государственных органов потеряли мотивацию к взяточничеству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 настоящее время к взятке приравнивается вознаграждение за все подарки или оказанные услуги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 этом очень важно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каждая из сторон несет свою долю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Сумма штрафа за улицу в таком преступлении может достигнуть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100 000$,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в особо тяжких случаях – до пяти лет лишения свободы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Государственные служащие обязаны ежегодно представлять специальную декларацию об отсутствии своих долгов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360" w:lineRule="auto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Тема №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9: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Опыт Грузии по противодействию коррупции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»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Согласно Индексу восприятия коррупции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" Transparency International "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2014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году Грузия заняла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50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место среди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174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стран мира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2004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-85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место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октябре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2010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года Международный республиканский институт установил уровень доверия полиции на </w:t>
      </w:r>
      <w:r>
        <w:rPr>
          <w:rFonts w:ascii="Times New Roman" w:hAnsi="Times New Roman"/>
          <w:sz w:val="28"/>
          <w:szCs w:val="28"/>
          <w:rtl w:val="0"/>
          <w:lang w:val="ru-RU"/>
        </w:rPr>
        <w:t>84%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для сравнения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2003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году составлял только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5%).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Такой высокий уровень доверия базируется на многих факторах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том числе и на чести и вежливости личного состава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кардинальных изменениях порядка регистрации преступлений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Реформы МВД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 начала реформ 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2004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году штат полиции и дорожных инспекторов обновился на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85%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сократился в несколько раз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Все сотрудники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имеющие отношение к коррупции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уволены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большинство из них получили тюремный срок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Внедрена программа популяризации полиции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Сотрудники правоохранительных органов создали новый имидж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где сотрудники полиции всегда уступают дорогу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вежливы и улыбчивы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результате проведенных реформ полицейские в Грузии не получают денег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Все базы данных создали электронные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Легко было найти документы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Штраф начал строго наказывать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Нарушений на дорогах снизилось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Создание </w:t>
      </w:r>
      <w:r>
        <w:rPr>
          <w:rFonts w:ascii="Times New Roman" w:hAnsi="Times New Roman"/>
          <w:sz w:val="28"/>
          <w:szCs w:val="28"/>
          <w:rtl w:val="0"/>
          <w:lang w:val="ru-RU"/>
        </w:rPr>
        <w:t>"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принципа единого окна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"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для всех государственных услуг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 есть можно получить любые документы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заключать и расторгать брак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открыть фирму и 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таких учреждениях собрано около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300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различных услуг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гражданам не придется закрывать порог других государственных структур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Доме юстиции в течение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минут можно получить любой документ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начиная с регистрации рождения ребенка и заканчивая визой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вид на жительство или актом на землю для иностранцев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Изменения касались и процедуры получения водительского удостоверения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Грузии приостановлено медицинское обследование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имеется общая база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которую включаются все посещения врачей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Нет и технадзора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эта процедура решила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для взяточников эта процедура полезна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чем для автомобилистов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Отвечает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Кулик Мария Викторовна нет соц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налог не отчисляется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 как сотрудник в отпуске без содержания начислений у него нет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соответственно и отчислений тоже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Всеми этими процедурами занимается сервисное агентство МВД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которое работает без праздников и выходных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24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часа в сутки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Процедура регистрации автомобиля занимает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минут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том числе выбор номера и оплата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долларов у представителя любого банка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Грузинское правительство считает повышение заработной платы чиновников важным аспектом борьбы с коррупцией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поскольку от этого напрямую зависит мотивация сотрудника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Зарплата в полиции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 затем во всех государственных аппаратах за годы реформы выросла 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15-40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раз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 целях борьбы с коррупцией в Грузии введены жесткие меры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Например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уголовное наказание не только по факту коррупционного преступления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и для лиц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требующих или предлагающих взятку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Кроме того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появилась презумпция виновности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чиновник должен объяснить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каким образом он получил свое имущество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Прием кадров в государственный аппарат осуществлялся по принципу меритократии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люди не имеют никакого отношения друг к другу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имеют родственных связей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учились в одном университете и др</w:t>
      </w:r>
      <w:r>
        <w:rPr>
          <w:rFonts w:ascii="Times New Roman" w:hAnsi="Times New Roman"/>
          <w:sz w:val="28"/>
          <w:szCs w:val="28"/>
          <w:rtl w:val="0"/>
          <w:lang w:val="ru-RU"/>
        </w:rPr>
        <w:t>.).</w:t>
      </w:r>
    </w:p>
    <w:p>
      <w:pPr>
        <w:pStyle w:val="Normal.0"/>
        <w:spacing w:after="0"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Тема №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10: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«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Опыт Китая и Японии по противодействию коррупции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»</w:t>
      </w:r>
    </w:p>
    <w:p>
      <w:pPr>
        <w:pStyle w:val="Normal.0"/>
        <w:spacing w:after="0" w:line="360" w:lineRule="auto"/>
        <w:ind w:firstLine="85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624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 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 кодекс династии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85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Прибытие Си Цзиньпина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начало войны со взяточничеством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85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16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лет антикоррупционную политику государства на всех этапах получили более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тысяч человек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85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Согласно Уголовному кодексу КНР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если сумма незаконных доходов чиновников превышает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100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тысяч юаней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то для этого предусматривается срок заключения на срок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более лет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даже пожизненный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Но если </w:t>
      </w:r>
      <w:r>
        <w:rPr>
          <w:rFonts w:ascii="Times New Roman" w:hAnsi="Times New Roman"/>
          <w:sz w:val="28"/>
          <w:szCs w:val="28"/>
          <w:rtl w:val="0"/>
          <w:lang w:val="ru-RU"/>
        </w:rPr>
        <w:t>"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обстоятельства особенно тяжкие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",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 с конфискацией всего имущества выносится смертная казнь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85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 Китае на телевидении демонстрируют стрелы взяточников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постоянное дело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КНР исполнение смертных приговоров публично объявляется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не осуществляется в общественных местах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происходит путем стрельбы или инъекции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роль палача играет Народная вооруженная полиция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85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 рейтингу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Transparency International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2018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году Япония заняла </w:t>
      </w:r>
      <w:r>
        <w:rPr>
          <w:rFonts w:ascii="Times New Roman" w:hAnsi="Times New Roman"/>
          <w:sz w:val="28"/>
          <w:szCs w:val="28"/>
          <w:rtl w:val="0"/>
          <w:lang w:val="ru-RU"/>
        </w:rPr>
        <w:t>20-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е место среди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180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стран мира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Важную роль в противодействии коррупции играет воспитание японской общественности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Коррупция для японцев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страшное зло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японском языке слово коррумпированность переводится как грязная работа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Если считать жапон коррупционным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 для него это большая стыдность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которая попадает на всю его семью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85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Согласно статье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Конституции </w:t>
      </w:r>
      <w:r>
        <w:rPr>
          <w:rFonts w:ascii="Times New Roman" w:hAnsi="Times New Roman"/>
          <w:sz w:val="28"/>
          <w:szCs w:val="28"/>
          <w:rtl w:val="0"/>
          <w:lang w:val="ru-RU"/>
        </w:rPr>
        <w:t>"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отказ от личных интересов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вот путь чиновников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".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Для рядового японца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показывают современные социологические опросы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важно и ценно работать не для улучшения личного благосостояния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для обогащения государства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85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соответствии со статьей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197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Уголовного кодекса Японии за получение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истребование или предварительное получение взятки усилиями на срок до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лет предусмотрено наказание в виде лишения свободы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85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Японии действует закон </w:t>
      </w:r>
      <w:r>
        <w:rPr>
          <w:rFonts w:ascii="Times New Roman" w:hAnsi="Times New Roman"/>
          <w:sz w:val="28"/>
          <w:szCs w:val="28"/>
          <w:rtl w:val="0"/>
          <w:lang w:val="ru-RU"/>
        </w:rPr>
        <w:t>"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 этике государственных служащих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",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который устанавливает конкретные правила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включающие запреты и ограничения на получение премий и услуг от предпринимателей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имеющих отношение к профессиональной деятельности сотрудников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определяет строгий порядок контроля за соблюдением настоящих Правил и норм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85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Кадровая политика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одно из главных направлений борьбы с коррупцией в Японии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Государственное администрирование здесь построено и направлено на деятельность на основе меритократии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Японским чиновникам гарантирована соответствующая оплата труда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85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Японские работники не оказывают материального давления по сравнению с работниками частного сектора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Совет по делам персонала ежегодно докладывает парламенту и правительству о национальных тенденциях в оплате труда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случае выявления значительного роста оплаты труда в частном секторе совет по делам персонала обязан вносить предложения о соответствующем изменении и уровне заработной платы государственных служащих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обычно утверждаемые парламентом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Тема №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11: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«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Опыт США и Канады по противодействию коррупции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»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Американские исследователи определяют проблемы коррупции как уклонение политических деятелей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работников государственного аппарата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бизнесменов и других лиц от выполнения ими своих официальных обязанностей и государственных функций в целях обогащения и повышения своего статуса в личных семейных или групповых интересах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 прошедшие двести лет в США создана достаточно эффективная система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направленная на предупреждение и пресечение коррупции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Функционируют комитеты Сената и Палаты представителей Конгресса США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Комитет по этике в правительстве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Главным координирующим ведомством по борьбе с коррупцией является Министерство юстиции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Лунеев 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Коррупция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/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Открытая политика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1997.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 w:hAnsi="Times New Roman"/>
          <w:sz w:val="28"/>
          <w:szCs w:val="28"/>
          <w:rtl w:val="0"/>
          <w:lang w:val="ru-RU"/>
        </w:rPr>
        <w:t>. 41.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должностные лица в своих действиях обязаны руководствоваться этическими нормами поведения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специально разработанными для каждого из трех ветвей государственной власти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для сотрудников органов исполнительной власти это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"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Кодекс этики правительственной службы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",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нормы которого вправе установить государственный секретарь США от имени Президента страны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Каждое ведомство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входящее в систему органов исполнительной власти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имеет специально назначенного сотрудника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которому необходимо координировать и контролировать соблюдение должностными лицами норм этики внутри ведомства и осуществлять деловые связи этого ведомства с главным контрольно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финансовым управлением США и Управлением по этике в правительстве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Для поддержания государством контроля за финансовым положением должностных лиц необходима законопослушная система регистрации доходов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имущества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обязательств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 этом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случае необходимости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результаты регистрации должны быть открыты для общества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Поэтому для предупреждения и пресечения коррупции законодательство об этике в правительстве обязывает должностных лиц всех трех ветвей власти регулярно представлять в соответствующие государственные органы финансовые декларации о своем финансовом состоянии и происходящих в ней изменениях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Несмотря на то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"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коррупция в государственных учреждениях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"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предполагает преступления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совершенные публичными должностными лицами в связи с выполнением ими служебных обязанностей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предусмотренные законом положения требуют предоставления должностными лицами такой же информации в отношении своего супруга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супруги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других членов его семьи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находящихся на его иждивении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 учетом некоторых особенностей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предусмотренных законом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Особое место в профилактике и пресечении коррупции в США занимает Федеральное бюро расследований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в мерах по предупреждению коррупции и наказанию преступников принимают участие прокуратура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полиция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суд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Органы правопорядка активно используют закон о </w:t>
      </w:r>
      <w:r>
        <w:rPr>
          <w:rFonts w:ascii="Times New Roman" w:hAnsi="Times New Roman"/>
          <w:sz w:val="28"/>
          <w:szCs w:val="28"/>
          <w:rtl w:val="0"/>
          <w:lang w:val="ru-RU"/>
        </w:rPr>
        <w:t>"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свистунах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",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соответствии с которым любой работник фирмы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предприятия или организации может сообщить в Министерство юстиции об известных ему фактах коррупции и получить часть суммы по возмещению ущерба или штрафа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наложенного нарушителю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Посмотрите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 w:hAnsi="Times New Roman"/>
          <w:sz w:val="28"/>
          <w:szCs w:val="28"/>
          <w:rtl w:val="0"/>
          <w:lang w:val="ru-RU"/>
        </w:rPr>
        <w:t>. 42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 борьбе с коррупцией существует строгое разделение полномочий между законодательной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исполнительной и судебной властями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Конгресс разрабатывает и принимает соответствующие законы и осуществляет надзор за их исполнением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Обе его палаты обладают сильными механизмами воздействия на деятельность исполнительной власти путем выделения или ограничения бюджетных средств на государственные расходы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включая борьбу с коррупцией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Контроль за правонарушениями в системе государственной службы осуществляется Конгресс через постоянные и специальные комитеты его палат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Вопросами коррупции занимается специальный комитет по этике и Комитет по стандартам служебного поведения должностных лиц Палаты представителей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Обращаясь к опыту Канады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необходимо отметить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в этой стране система норм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направленных на противодействие коррупционному процессу государственного аппарата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том числе путем детальной регламентации своих личных интересов государственных служащих для не противоречащих служебным обязанностям 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самое важное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материального и морального ущерба конкретному государственному органу и государству в целом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связи с этим 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1985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Канаде был принят кодекс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содержащий правила поведения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которые обязаны руководствоваться всеми государственными служащими в случае возникновения конфликта между своими служебными обязанностями и личными интересами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 мнению законодателя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цель указанных Правил </w:t>
      </w:r>
      <w:r>
        <w:rPr>
          <w:rFonts w:ascii="Times New Roman" w:hAnsi="Times New Roman"/>
          <w:sz w:val="28"/>
          <w:szCs w:val="28"/>
          <w:rtl w:val="0"/>
          <w:lang w:val="ru-RU"/>
        </w:rPr>
        <w:t>- "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повышение доверия общества к государственному аппарату и доверия его сотрудников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".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Кроме того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правила направлены на предупреждение вышеуказанных преступлений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установление конкретных норм поведения всех государственных служащих на государственной службе и в части </w:t>
      </w:r>
      <w:r>
        <w:rPr>
          <w:rFonts w:ascii="Times New Roman" w:hAnsi="Times New Roman"/>
          <w:sz w:val="28"/>
          <w:szCs w:val="28"/>
          <w:rtl w:val="0"/>
          <w:lang w:val="ru-RU"/>
        </w:rPr>
        <w:t>"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конфликта интересов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"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после его оставления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>, "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минимизировать возможность их возникновения и разрешения в случае их возникновения в интересах общества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".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Комисаров 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обсуждение вопросов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связанных с коррупцией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/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государство и право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1993.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 w:hAnsi="Times New Roman"/>
          <w:sz w:val="28"/>
          <w:szCs w:val="28"/>
          <w:rtl w:val="0"/>
          <w:lang w:val="ru-RU"/>
        </w:rPr>
        <w:t>. 138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Следует отметить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законодательство США и Канады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направленное на противодействие коррупции в государственном аппарате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содержит административные кодексы и этические нормы поведения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исключающие </w:t>
      </w:r>
      <w:r>
        <w:rPr>
          <w:rFonts w:ascii="Times New Roman" w:hAnsi="Times New Roman"/>
          <w:sz w:val="28"/>
          <w:szCs w:val="28"/>
          <w:rtl w:val="0"/>
          <w:lang w:val="ru-RU"/>
        </w:rPr>
        <w:t>"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конфликт интересов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",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обеспечивающие надлежащее использование государственных ресурсов и требующие достижения высокого уровня профессионализма и добросовестности среди работников государственного аппарата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Эффективные методы предупреждения и пресечения коррупции в государственном аппарате США и Канады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запрещение или ограничение участия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должностных лиц в официальных мероприятиях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отношении которых прямо или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косвенная финансовая заинтересованность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запрещение или ограничение участия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являющихся мероприятиях должностных лиц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финансовая заинтересованность со стороны физических лиц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юридических лиц или данных должностных лиц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ведет переговоры о трудоустройстве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>)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ограничение деятельности бывших военнослужащих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если они представляют личные или личные интересы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правительство или их ведомство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такие ограничения могут включать запрет на участие таких должностных лиц в сделанных ими делах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ранее сам курил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их защита запрещена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защита личных интересов путем незаконного использования своего влияния на правительственное ведомство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или министерство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где они ранее работали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 же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использовать конфиденциальную информацию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или в ходе выполнения официальных функций на прежней службе в органах государственной власти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установление запретов и ограничений на образование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подарки и другие блага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установление ограничений на незаконное использование государственного имущества и ресурсов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 личных интересах и другие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Тема №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12: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«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Опыт Великобритании по противодействию коррупции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»</w:t>
      </w:r>
    </w:p>
    <w:p>
      <w:pPr>
        <w:pStyle w:val="Normal.0"/>
        <w:spacing w:after="0" w:line="360" w:lineRule="auto"/>
        <w:ind w:firstLine="85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Антикоррупционное законодательство Великобритании является самым </w:t>
      </w:r>
      <w:r>
        <w:rPr>
          <w:rFonts w:ascii="Times New Roman" w:hAnsi="Times New Roman"/>
          <w:sz w:val="28"/>
          <w:szCs w:val="28"/>
          <w:rtl w:val="0"/>
          <w:lang w:val="ru-RU"/>
        </w:rPr>
        <w:t>"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продвинутым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"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мире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Индекс восприятия коррупции Великобритании 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2015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году составил </w:t>
      </w:r>
      <w:r>
        <w:rPr>
          <w:rFonts w:ascii="Times New Roman" w:hAnsi="Times New Roman"/>
          <w:sz w:val="28"/>
          <w:szCs w:val="28"/>
          <w:rtl w:val="0"/>
          <w:lang w:val="ru-RU"/>
        </w:rPr>
        <w:t>81(10-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е место из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167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стран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p>
      <w:pPr>
        <w:pStyle w:val="Normal.0"/>
        <w:spacing w:after="0" w:line="360" w:lineRule="auto"/>
        <w:ind w:firstLine="85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2010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году был принят закон </w:t>
      </w:r>
      <w:r>
        <w:rPr>
          <w:rFonts w:ascii="Times New Roman" w:hAnsi="Times New Roman"/>
          <w:sz w:val="28"/>
          <w:szCs w:val="28"/>
          <w:rtl w:val="0"/>
          <w:lang w:val="ru-RU"/>
        </w:rPr>
        <w:t>"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 противодействии взяточничеству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" (The Bribery Act 2010).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Королевская британская служба по борьбе с крупным мошенничеством </w:t>
      </w:r>
      <w:r>
        <w:rPr>
          <w:rFonts w:ascii="Times New Roman" w:hAnsi="Times New Roman"/>
          <w:sz w:val="28"/>
          <w:szCs w:val="28"/>
          <w:rtl w:val="0"/>
          <w:lang w:val="ru-RU"/>
        </w:rPr>
        <w:t>(SFO).</w:t>
      </w:r>
    </w:p>
    <w:p>
      <w:pPr>
        <w:pStyle w:val="Normal.0"/>
        <w:spacing w:after="0" w:line="360" w:lineRule="auto"/>
        <w:ind w:firstLine="85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Компания может быть признана виновной ни в том случае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когда ни одно лицо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имеющее отношение к компании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знало о факте дачи или получения взятки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либо в случае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когда такой факт вообще отсутствует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означает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что сам факт неиспользования соответствующей </w:t>
      </w:r>
      <w:r>
        <w:rPr>
          <w:rFonts w:ascii="Times New Roman" w:hAnsi="Times New Roman"/>
          <w:sz w:val="28"/>
          <w:szCs w:val="28"/>
          <w:rtl w:val="0"/>
          <w:lang w:val="ru-RU"/>
        </w:rPr>
        <w:t>"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антикоррупционной процедуры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"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приводит к возбуждению соответствующего дела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независимо от наличия или отсутствия преступного умысла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Процедуры могут включать принятие внутренних кодексов по борьбе с взятками и создание должностей </w:t>
      </w:r>
      <w:r>
        <w:rPr>
          <w:rFonts w:ascii="Times New Roman" w:hAnsi="Times New Roman"/>
          <w:sz w:val="28"/>
          <w:szCs w:val="28"/>
          <w:rtl w:val="0"/>
          <w:lang w:val="ru-RU"/>
        </w:rPr>
        <w:t>"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антикоррупционных комиссаров»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 есть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самом деле дела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против компании может быть возбуждено в любой его представителям приходится доказывать себе и невиновности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85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 коррупционным преступлениям применяется принцип экстерриториальности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Британский суд может начать производство по делу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если преступление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деяние или бездействие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совершено в любом государстве мира гражданином или коммерческой организацией Великобритании или гражданином или коммерческой организацией британских пригородных территорий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лицом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проживающим на территории Соединенного Королевства и его пригородных территорий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любой компанией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совершающей бизнес в Британии или пригородных территориях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большинство из которых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например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крупнейшие британские Виргинские острова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являются крупными международными файлами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85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 коррупционным преступлениям применяется принцип экстерриториальности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Британский суд может начать производство по делу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если преступление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деяние или бездействие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совершено в любом государстве мира гражданином или коммерческой организацией Великобритании или гражданином или коммерческой организацией британских пригородных территорий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лицом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проживающим на территории Соединенного Королевства и его пригородных территорий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любой компанией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совершающей бизнес в Британии или пригородных территориях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большинство из которых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например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крупнейшие британские Виргинские острова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являются крупными международными офшорными зонами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85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Одним из важных направлений борьбы с коррупцией в Великобритании является парламентский контроль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 этом наиболее эффективными и широко применяемыми инструментами законодателей являются депутатские запросы и доклады комитетов парламента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Тема №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13: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«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Опыт Финляндского государства по противодействию коррупции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»</w:t>
      </w:r>
    </w:p>
    <w:p>
      <w:pPr>
        <w:pStyle w:val="Normal.0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Финляндия сыбайлас жемқорлық жоқ басқа елдер арасында үшінші орында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Финляндияда арнайы бағдарламалар және сыбайлас жемқорлыққа қарсы іс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қимыл туралы заңдар жоқ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Финляндияда сыбайлас жемқорлыққа қарсы күрес жөніндегі арнайы орган жоқ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Финндарда сән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салтанатқа тарту жоқ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Салтанат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бұл дегенераттарға арналған ортағасырлық шығыс ойын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сауық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Алтын унитазға тек дегенерат қана болады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Финндар өз отбасын өз халқының басқа өкілдерінің есебінен байыту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өз халқына жеккөрушілік екенін біледі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Сондықтан тек ұрықтар ғана түседі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Финдер бюджеттік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яғни халықтық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қаражатты </w:t>
      </w:r>
      <w:r>
        <w:rPr>
          <w:rFonts w:ascii="Times New Roman" w:hAnsi="Times New Roman"/>
          <w:sz w:val="28"/>
          <w:szCs w:val="28"/>
          <w:rtl w:val="0"/>
          <w:lang w:val="ru-RU"/>
        </w:rPr>
        <w:t>"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тарқатты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"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деп атаған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бұл өз балалары мен немерелеріне жеккөрушілік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өйткені оларға осы жолдармен жүріп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осы мектептерде білім алу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Өз балалары мен немерелерін жек көру тек зиян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Финндар ұры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әрқашан қорқақ екеніне сенімді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Ол айыптауды және әділ өтемді қорқыныш өмір сүреді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Мұндай адам еркін бола алмайды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Мұндай адам халықтан қорқады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Финн өз балаларын </w:t>
      </w:r>
      <w:r>
        <w:rPr>
          <w:rFonts w:ascii="Times New Roman" w:hAnsi="Times New Roman"/>
          <w:sz w:val="28"/>
          <w:szCs w:val="28"/>
          <w:rtl w:val="0"/>
          <w:lang w:val="ru-RU"/>
        </w:rPr>
        <w:t>"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орналастыру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" 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бұл оларға өте зиян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Егер адам өзі жете алмаса немесе ең болмағанда заңды түрде мұраға кіре алмаса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Білім және өз табыстары арқылы оған жаман болады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Өз балаларына болашақ мәселесін тек ақымақ қоя алады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лауазымды тұлға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егер қызмет уақытында әрекет ету кезеңінде ол сыйлық немесе басқа да пайда беруге келіссе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пара алғаны үшін де жазаланады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List Paragraph"/>
        <w:spacing w:after="0" w:line="360" w:lineRule="auto"/>
        <w:ind w:left="0"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Бизнес саласындағы сыбайлас жемқорлық қызметі Финляндияның Қылмыстық кодексінің </w:t>
      </w:r>
      <w:r>
        <w:rPr>
          <w:rFonts w:ascii="Times New Roman" w:hAnsi="Times New Roman"/>
          <w:sz w:val="28"/>
          <w:szCs w:val="28"/>
          <w:rtl w:val="0"/>
          <w:lang w:val="ru-RU"/>
        </w:rPr>
        <w:t>30-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тарауында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және </w:t>
      </w:r>
      <w:r>
        <w:rPr>
          <w:rFonts w:ascii="Times New Roman" w:hAnsi="Times New Roman"/>
          <w:sz w:val="28"/>
          <w:szCs w:val="28"/>
          <w:rtl w:val="0"/>
          <w:lang w:val="ru-RU"/>
        </w:rPr>
        <w:t>8-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бөлімдер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өз реттеуін табады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Жеке ұйым пара фактісіне кінәлі деп танылуы мүмкін және сот үкімі күшіне енгеннен кейін мөлшері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850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мың еуроға дейін жетуі мүмкін айыппұл төлеуге міндетті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Финляндия Қылмыстық кодексінің </w:t>
      </w:r>
      <w:r>
        <w:rPr>
          <w:rFonts w:ascii="Times New Roman" w:hAnsi="Times New Roman"/>
          <w:sz w:val="28"/>
          <w:szCs w:val="28"/>
          <w:rtl w:val="0"/>
          <w:lang w:val="ru-RU"/>
        </w:rPr>
        <w:t>9-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тарауы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Пара беруге немесе пара беруге оқталуға кінәлі деп танылған тұлға Финляндияда бизнес жүргізуге ресми мүмкіндігінен айырылуы мүмкін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(1059/1985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бизнестегі операцияларға тыйым салу туралы Заң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Кәсіпкерлік ортада сыбайлас жемқорлыққа байланысты істердің саны аз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аталған бағыт бойынша заң тәжірибесінің елеулі көлемі әлі жоқ екенін ескере отырып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Тема №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14: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«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Опыт Российской Федерации по противодействию коррупции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»</w:t>
      </w:r>
    </w:p>
    <w:p>
      <w:pPr>
        <w:pStyle w:val="Normal.0"/>
        <w:spacing w:after="0" w:line="360" w:lineRule="auto"/>
        <w:ind w:firstLine="85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Согласно Индексу восприятия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настоящее время по коррупционным показателям Россия находится на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149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месте рядом с третьими странами мира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Важным элементом борьбы с коррупцией является представление сведений о доходах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 закону граждане должны говорить о том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должен быть целый ряд должностей государственной службы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 своих доходах и имуществе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о доходах и имуществе своих супругов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Если гражданин получил кредит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 следует также говорить об этих фактах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85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Подобная проблема между бюрократами даже упоминается в источниках древнего Египта и Месопотамии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России начал борьбу с недобросовестными чиновниками Иван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III,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видит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его дело не закончилось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этот Иван Грозный пытался сделать высокие жалобы на коррупционеров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задумываясь о казниле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 Петр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I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 Екатерина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II,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чтобы компенсировать его с народа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Советская эпоха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начавшаяся под лозунгом борьбы с взяточничеством и бюрократами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наконец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вызвала их еще больше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85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 соответствии с последним рейтингом восприятия коррупции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опубликованным 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2017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список стран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страдающих от коррупции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возглавит Дания и выглядит первая десятка</w:t>
      </w:r>
      <w:r>
        <w:rPr>
          <w:rFonts w:ascii="Times New Roman" w:hAnsi="Times New Roman"/>
          <w:sz w:val="28"/>
          <w:szCs w:val="28"/>
          <w:rtl w:val="0"/>
          <w:lang w:val="ru-RU"/>
        </w:rPr>
        <w:t>.:</w:t>
      </w:r>
    </w:p>
    <w:p>
      <w:pPr>
        <w:pStyle w:val="List Paragraph"/>
        <w:numPr>
          <w:ilvl w:val="0"/>
          <w:numId w:val="2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Style w:val="note"/>
          <w:rFonts w:ascii="Times New Roman" w:hAnsi="Times New Roman" w:hint="default"/>
          <w:sz w:val="28"/>
          <w:szCs w:val="28"/>
          <w:rtl w:val="0"/>
          <w:lang w:val="ru-RU"/>
        </w:rPr>
        <w:t>Дания</w:t>
      </w:r>
      <w:r>
        <w:rPr>
          <w:rStyle w:val="note"/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2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Style w:val="note"/>
          <w:rFonts w:ascii="Times New Roman" w:hAnsi="Times New Roman" w:hint="default"/>
          <w:sz w:val="28"/>
          <w:szCs w:val="28"/>
          <w:rtl w:val="0"/>
          <w:lang w:val="ru-RU"/>
        </w:rPr>
        <w:t>Новая Зеландия</w:t>
      </w:r>
      <w:r>
        <w:rPr>
          <w:rStyle w:val="note"/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2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Style w:val="note"/>
          <w:rFonts w:ascii="Times New Roman" w:hAnsi="Times New Roman" w:hint="default"/>
          <w:sz w:val="28"/>
          <w:szCs w:val="28"/>
          <w:rtl w:val="0"/>
          <w:lang w:val="ru-RU"/>
        </w:rPr>
        <w:t>Финляндия</w:t>
      </w:r>
      <w:r>
        <w:rPr>
          <w:rStyle w:val="note"/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2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Style w:val="note"/>
          <w:rFonts w:ascii="Times New Roman" w:hAnsi="Times New Roman" w:hint="default"/>
          <w:sz w:val="28"/>
          <w:szCs w:val="28"/>
          <w:rtl w:val="0"/>
          <w:lang w:val="ru-RU"/>
        </w:rPr>
        <w:t>Швеция</w:t>
      </w:r>
      <w:r>
        <w:rPr>
          <w:rStyle w:val="note"/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2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Style w:val="note"/>
          <w:rFonts w:ascii="Times New Roman" w:hAnsi="Times New Roman" w:hint="default"/>
          <w:sz w:val="28"/>
          <w:szCs w:val="28"/>
          <w:rtl w:val="0"/>
          <w:lang w:val="ru-RU"/>
        </w:rPr>
        <w:t>Норвегия</w:t>
      </w:r>
      <w:r>
        <w:rPr>
          <w:rStyle w:val="note"/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2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Style w:val="note"/>
          <w:rFonts w:ascii="Times New Roman" w:hAnsi="Times New Roman" w:hint="default"/>
          <w:sz w:val="28"/>
          <w:szCs w:val="28"/>
          <w:rtl w:val="0"/>
          <w:lang w:val="ru-RU"/>
        </w:rPr>
        <w:t>США</w:t>
      </w:r>
      <w:r>
        <w:rPr>
          <w:rStyle w:val="note"/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2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Style w:val="note"/>
          <w:rFonts w:ascii="Times New Roman" w:hAnsi="Times New Roman" w:hint="default"/>
          <w:sz w:val="28"/>
          <w:szCs w:val="28"/>
          <w:rtl w:val="0"/>
          <w:lang w:val="ru-RU"/>
        </w:rPr>
        <w:t>Сингапур</w:t>
      </w:r>
      <w:r>
        <w:rPr>
          <w:rStyle w:val="note"/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2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Style w:val="note"/>
          <w:rFonts w:ascii="Times New Roman" w:hAnsi="Times New Roman" w:hint="default"/>
          <w:sz w:val="28"/>
          <w:szCs w:val="28"/>
          <w:rtl w:val="0"/>
          <w:lang w:val="ru-RU"/>
        </w:rPr>
        <w:t>Нидерланды</w:t>
      </w:r>
      <w:r>
        <w:rPr>
          <w:rStyle w:val="note"/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2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Style w:val="note"/>
          <w:rFonts w:ascii="Times New Roman" w:hAnsi="Times New Roman" w:hint="default"/>
          <w:sz w:val="28"/>
          <w:szCs w:val="28"/>
          <w:rtl w:val="0"/>
          <w:lang w:val="ru-RU"/>
        </w:rPr>
        <w:t>Люксембург</w:t>
      </w:r>
      <w:r>
        <w:rPr>
          <w:rStyle w:val="note"/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2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Style w:val="note"/>
          <w:rFonts w:ascii="Times New Roman" w:hAnsi="Times New Roman" w:hint="default"/>
          <w:sz w:val="28"/>
          <w:szCs w:val="28"/>
          <w:rtl w:val="0"/>
          <w:lang w:val="ru-RU"/>
        </w:rPr>
        <w:t>Канада</w:t>
      </w:r>
      <w:r>
        <w:rPr>
          <w:rStyle w:val="note"/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85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 России создан Совет по противодействию коррупции при Президенте РФ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специальный отдел при прокуратуре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85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Постепенно растет число осужденных взяток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1435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2012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году до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1702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2015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году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851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Тема №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15: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«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Роль международных антикоррупционных организаций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»</w:t>
      </w:r>
    </w:p>
    <w:p>
      <w:pPr>
        <w:pStyle w:val="Normal.0"/>
        <w:spacing w:after="0" w:line="360" w:lineRule="auto"/>
        <w:ind w:firstLine="85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Международные организации по борьбе с коррупцией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 w:line="360" w:lineRule="auto"/>
        <w:ind w:firstLine="85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*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Организация Объединенных Наций</w:t>
      </w:r>
    </w:p>
    <w:p>
      <w:pPr>
        <w:pStyle w:val="Normal.0"/>
        <w:spacing w:after="0" w:line="360" w:lineRule="auto"/>
        <w:ind w:firstLine="85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*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Интерпол</w:t>
      </w:r>
    </w:p>
    <w:p>
      <w:pPr>
        <w:pStyle w:val="Normal.0"/>
        <w:spacing w:after="0" w:line="360" w:lineRule="auto"/>
        <w:ind w:firstLine="85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Одним из первых международных документов в рассматриваемой сфере является резолюция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принятая Генеральной Ассамблеей ООН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декабря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1975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85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9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декабря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Международный день борьбы с коррупцией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85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Международная академия противодействия коррупции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Вена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p>
      <w:pPr>
        <w:pStyle w:val="Normal.0"/>
        <w:spacing w:after="0" w:line="360" w:lineRule="auto"/>
        <w:ind w:firstLine="85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Transparency International-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неправительственная международная организация по борьбе с коррупцией и изучению уровня коррупции по всему миру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Международное движение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Transparency International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было основано 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1993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году в Берлине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(114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стран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p>
      <w:pPr>
        <w:pStyle w:val="Normal.0"/>
        <w:spacing w:after="0" w:line="360" w:lineRule="auto"/>
        <w:ind w:firstLine="85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Национальное подразделение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Transparency International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Казахстане создано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16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сентября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1999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года и зарегистрировано в качестве общественного фонда </w:t>
      </w:r>
      <w:r>
        <w:rPr>
          <w:rFonts w:ascii="Times New Roman" w:hAnsi="Times New Roman"/>
          <w:sz w:val="28"/>
          <w:szCs w:val="28"/>
          <w:rtl w:val="0"/>
          <w:lang w:val="ru-RU"/>
        </w:rPr>
        <w:t>"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Транспаренси Казахстан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".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Первым исполнительным директором назначен Сергей Злотников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Для противодействия коррупции Транспаренси Казахстан проводит следующую работу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 w:line="360" w:lineRule="auto"/>
        <w:ind w:firstLine="85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изучить опыт и теорию борьбы с коррупцией и участие в ней структур гражданского общества в Казахстане и других странах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spacing w:after="0" w:line="360" w:lineRule="auto"/>
        <w:ind w:firstLine="85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исследовательская работа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spacing w:after="0" w:line="360" w:lineRule="auto"/>
        <w:ind w:firstLine="85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распространение правовых знаний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проведение лекций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семинаров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конференций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изучение международного опыта борьбы с коррупцией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36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36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36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360" w:lineRule="auto"/>
        <w:jc w:val="center"/>
      </w:pPr>
      <w:r>
        <w:rPr>
          <w:rFonts w:ascii="Times New Roman" w:cs="Times New Roman" w:hAnsi="Times New Roman" w:eastAsia="Times New Roman"/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Segoe U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bullet"/>
      <w:suff w:val="tab"/>
      <w:lvlText w:val="-"/>
      <w:lvlJc w:val="left"/>
      <w:pPr>
        <w:tabs>
          <w:tab w:val="num" w:pos="1416"/>
        </w:tabs>
        <w:ind w:left="565" w:firstLine="28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571"/>
        </w:tabs>
        <w:ind w:left="720" w:firstLine="29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291"/>
        </w:tabs>
        <w:ind w:left="1440" w:firstLine="31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num" w:pos="3011"/>
        </w:tabs>
        <w:ind w:left="2160" w:firstLine="32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731"/>
        </w:tabs>
        <w:ind w:left="2880" w:firstLine="33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451"/>
        </w:tabs>
        <w:ind w:left="3600" w:firstLine="34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num" w:pos="5171"/>
        </w:tabs>
        <w:ind w:left="4320" w:firstLine="35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891"/>
        </w:tabs>
        <w:ind w:left="5040" w:firstLine="3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611"/>
        </w:tabs>
        <w:ind w:left="5760" w:firstLine="38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Pa2">
    <w:name w:val="Pa2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21" w:lineRule="atLeast"/>
      <w:ind w:left="0" w:right="0" w:firstLine="0"/>
      <w:jc w:val="left"/>
      <w:outlineLvl w:val="9"/>
    </w:pPr>
    <w:rPr>
      <w:rFonts w:ascii="Segoe UI" w:cs="Segoe UI" w:hAnsi="Segoe UI" w:eastAsia="Segoe U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character" w:styleId="note">
    <w:name w:val="note"/>
    <w:rPr>
      <w:lang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